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1A3320"/>
          </w:tcPr>
          <w:p>
            <w:r>
              <w:rPr>
                <w:rFonts w:ascii="Inter" w:hAnsi="Inter"/>
                <w:b/>
                <w:i w:val="0"/>
                <w:color w:val="F2A23E"/>
                <w:sz w:val="16"/>
              </w:rPr>
              <w:t>FOUNDERS FIELD KITS · ONBOARD YOUR CLAUDE · KIT 02 · WORKSHEET 1 OF 3</w:t>
            </w:r>
          </w:p>
          <w:p>
            <w:r>
              <w:rPr>
                <w:rFonts w:ascii="Fraunces" w:hAnsi="Fraunces"/>
                <w:b/>
                <w:i w:val="0"/>
                <w:color w:val="FAF6EC"/>
                <w:sz w:val="48"/>
              </w:rPr>
              <w:t>The Business Brief</w:t>
            </w:r>
          </w:p>
          <w:p>
            <w:r>
              <w:rPr>
                <w:rFonts w:ascii="Inter" w:hAnsi="Inter"/>
                <w:b w:val="0"/>
                <w:i w:val="0"/>
                <w:color w:val="FAF6EC"/>
                <w:sz w:val="8"/>
              </w:rPr>
            </w:r>
          </w:p>
        </w:tc>
      </w:tr>
    </w:tbl>
    <w:p/>
    <w:p>
      <w:r>
        <w:rPr>
          <w:rFonts w:ascii="Inter" w:hAnsi="Inter"/>
          <w:b w:val="0"/>
          <w:i w:val="0"/>
          <w:color w:val="1F1F1F"/>
          <w:sz w:val="19"/>
        </w:rPr>
        <w:t>Everything a great offsider would know after a month of working with you, captured in one page. Full sentences, messy is fine; honest beats polished. Stuck? Peek at Steph's answers in The Example Set.</w:t>
      </w:r>
    </w:p>
    <w:p>
      <w:r>
        <w:rPr>
          <w:rFonts w:ascii="Inter" w:hAnsi="Inter"/>
          <w:b w:val="0"/>
          <w:i/>
          <w:color w:val="8A877E"/>
          <w:sz w:val="17"/>
        </w:rPr>
        <w:t>This is YOUR copy. Type straight into the cream boxes and save; in chapter five of the kit you'll upload this doc to Claude.</w:t>
      </w:r>
    </w:p>
    <w:p/>
    <w:p>
      <w:r>
        <w:rPr>
          <w:rFonts w:ascii="Fraunces" w:hAnsi="Fraunces"/>
          <w:b/>
          <w:i w:val="0"/>
          <w:color w:val="F2A23E"/>
          <w:sz w:val="25"/>
        </w:rPr>
        <w:t xml:space="preserve">1 · </w:t>
      </w:r>
      <w:r>
        <w:rPr>
          <w:rFonts w:ascii="Fraunces" w:hAnsi="Fraunces"/>
          <w:b/>
          <w:i w:val="0"/>
          <w:color w:val="1A3320"/>
          <w:sz w:val="25"/>
        </w:rPr>
        <w:t>What do you do, for whom?</w:t>
      </w:r>
    </w:p>
    <w:p>
      <w:r>
        <w:rPr>
          <w:rFonts w:ascii="Inter" w:hAnsi="Inter"/>
          <w:b w:val="0"/>
          <w:i/>
          <w:color w:val="8A877E"/>
          <w:sz w:val="17"/>
        </w:rPr>
        <w:t>"I make/help/provide X for Y so they can Z."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</w:tc>
      </w:tr>
    </w:tbl>
    <w:p/>
    <w:p>
      <w:r>
        <w:rPr>
          <w:rFonts w:ascii="Fraunces" w:hAnsi="Fraunces"/>
          <w:b/>
          <w:i w:val="0"/>
          <w:color w:val="F2A23E"/>
          <w:sz w:val="25"/>
        </w:rPr>
        <w:t xml:space="preserve">2 · </w:t>
      </w:r>
      <w:r>
        <w:rPr>
          <w:rFonts w:ascii="Fraunces" w:hAnsi="Fraunces"/>
          <w:b/>
          <w:i w:val="0"/>
          <w:color w:val="1A3320"/>
          <w:sz w:val="25"/>
        </w:rPr>
        <w:t>What exactly do you sell?</w:t>
      </w:r>
    </w:p>
    <w:p>
      <w:r>
        <w:rPr>
          <w:rFonts w:ascii="Inter" w:hAnsi="Inter"/>
          <w:b w:val="0"/>
          <w:i/>
          <w:color w:val="8A877E"/>
          <w:sz w:val="17"/>
        </w:rPr>
        <w:t>Every product/service/package with its price. Claude can't help you sell what it doesn't know exists.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  <w:p/>
          <w:p/>
        </w:tc>
      </w:tr>
    </w:tbl>
    <w:p/>
    <w:p>
      <w:r>
        <w:rPr>
          <w:rFonts w:ascii="Fraunces" w:hAnsi="Fraunces"/>
          <w:b/>
          <w:i w:val="0"/>
          <w:color w:val="F2A23E"/>
          <w:sz w:val="25"/>
        </w:rPr>
        <w:t xml:space="preserve">3 · </w:t>
      </w:r>
      <w:r>
        <w:rPr>
          <w:rFonts w:ascii="Fraunces" w:hAnsi="Fraunces"/>
          <w:b/>
          <w:i w:val="0"/>
          <w:color w:val="1A3320"/>
          <w:sz w:val="25"/>
        </w:rPr>
        <w:t>What makes you different from others who do this?</w:t>
      </w:r>
    </w:p>
    <w:p>
      <w:r>
        <w:rPr>
          <w:rFonts w:ascii="Inter" w:hAnsi="Inter"/>
          <w:b w:val="0"/>
          <w:i/>
          <w:color w:val="8A877E"/>
          <w:sz w:val="17"/>
        </w:rPr>
        <w:t>Not marketing-speak. The real reason clients pick you and stay.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</w:tc>
      </w:tr>
    </w:tbl>
    <w:p/>
    <w:p>
      <w:r>
        <w:rPr>
          <w:rFonts w:ascii="Fraunces" w:hAnsi="Fraunces"/>
          <w:b/>
          <w:i w:val="0"/>
          <w:color w:val="F2A23E"/>
          <w:sz w:val="25"/>
        </w:rPr>
        <w:t xml:space="preserve">4 · </w:t>
      </w:r>
      <w:r>
        <w:rPr>
          <w:rFonts w:ascii="Fraunces" w:hAnsi="Fraunces"/>
          <w:b/>
          <w:i w:val="0"/>
          <w:color w:val="1A3320"/>
          <w:sz w:val="25"/>
        </w:rPr>
        <w:t>What are you building right now?</w:t>
      </w:r>
    </w:p>
    <w:p>
      <w:r>
        <w:rPr>
          <w:rFonts w:ascii="Inter" w:hAnsi="Inter"/>
          <w:b w:val="0"/>
          <w:i/>
          <w:color w:val="8A877E"/>
          <w:sz w:val="17"/>
        </w:rPr>
        <w:t>This quarter's focus: launching, growing, tidying, hiring?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</w:tc>
      </w:tr>
    </w:tbl>
    <w:p/>
    <w:p>
      <w:r>
        <w:rPr>
          <w:rFonts w:ascii="Fraunces" w:hAnsi="Fraunces"/>
          <w:b/>
          <w:i w:val="0"/>
          <w:color w:val="F2A23E"/>
          <w:sz w:val="25"/>
        </w:rPr>
        <w:t xml:space="preserve">5 · </w:t>
      </w:r>
      <w:r>
        <w:rPr>
          <w:rFonts w:ascii="Fraunces" w:hAnsi="Fraunces"/>
          <w:b/>
          <w:i w:val="0"/>
          <w:color w:val="1A3320"/>
          <w:sz w:val="25"/>
        </w:rPr>
        <w:t>What do you NOT do (and never want suggested)?</w:t>
      </w:r>
    </w:p>
    <w:p>
      <w:r>
        <w:rPr>
          <w:rFonts w:ascii="Inter" w:hAnsi="Inter"/>
          <w:b w:val="0"/>
          <w:i/>
          <w:color w:val="8A877E"/>
          <w:sz w:val="17"/>
        </w:rPr>
        <w:t>Services you've retired, discounting, cold outreach, whatever's off the table.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</w:tc>
      </w:tr>
    </w:tbl>
    <w:p/>
    <w:p>
      <w:r>
        <w:rPr>
          <w:rFonts w:ascii="Fraunces" w:hAnsi="Fraunces"/>
          <w:b/>
          <w:i w:val="0"/>
          <w:color w:val="F2A23E"/>
          <w:sz w:val="25"/>
        </w:rPr>
        <w:t xml:space="preserve">6 · </w:t>
      </w:r>
      <w:r>
        <w:rPr>
          <w:rFonts w:ascii="Fraunces" w:hAnsi="Fraunces"/>
          <w:b/>
          <w:i w:val="0"/>
          <w:color w:val="1A3320"/>
          <w:sz w:val="25"/>
        </w:rPr>
        <w:t>The facts a new team member always needs</w:t>
      </w:r>
    </w:p>
    <w:p>
      <w:r>
        <w:rPr>
          <w:rFonts w:ascii="Inter" w:hAnsi="Inter"/>
          <w:b w:val="0"/>
          <w:i/>
          <w:color w:val="8A877E"/>
          <w:sz w:val="17"/>
        </w:rPr>
        <w:t>Location, hours, bookings, turnaround times, guarantees, the FAQ answers you type weekly.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  <w:p/>
          <w:p/>
        </w:tc>
      </w:tr>
    </w:tbl>
    <w:p/>
    <w:p>
      <w:r>
        <w:rPr>
          <w:rFonts w:ascii="Inter" w:hAnsi="Inter"/>
          <w:b w:val="0"/>
          <w:i w:val="0"/>
          <w:color w:val="8A877E"/>
          <w:sz w:val="16"/>
        </w:rPr>
        <w:t>Founders Keeper · Founders Field Kits · founderskeeper.com.au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